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0C842" w14:textId="77777777" w:rsidR="002F256C" w:rsidRDefault="002B56D0" w:rsidP="002B56D0">
      <w:pPr>
        <w:spacing w:after="60"/>
      </w:pPr>
      <w:r>
        <w:t>Bundesministerium für Gesundheit</w:t>
      </w:r>
    </w:p>
    <w:p w14:paraId="131F39E9" w14:textId="77777777" w:rsidR="002F256C" w:rsidRDefault="002B56D0" w:rsidP="002B56D0">
      <w:pPr>
        <w:spacing w:after="60"/>
      </w:pPr>
      <w:r>
        <w:t>z. Hd. Gesundheitsminister Herrn Jens Spahn</w:t>
      </w:r>
    </w:p>
    <w:p w14:paraId="2FFD6063" w14:textId="77777777" w:rsidR="002F256C" w:rsidRDefault="002B56D0" w:rsidP="002B56D0">
      <w:pPr>
        <w:spacing w:after="60"/>
      </w:pPr>
      <w:r>
        <w:t>Friedrichstraße 108</w:t>
      </w:r>
    </w:p>
    <w:p w14:paraId="2667728C" w14:textId="77777777" w:rsidR="002F256C" w:rsidRDefault="002B56D0" w:rsidP="002B56D0">
      <w:pPr>
        <w:spacing w:after="60"/>
      </w:pPr>
      <w:r>
        <w:t>10117 Berlin</w:t>
      </w:r>
    </w:p>
    <w:p w14:paraId="69A22602" w14:textId="77777777" w:rsidR="002F256C" w:rsidRDefault="002F256C"/>
    <w:p w14:paraId="0C990551" w14:textId="77777777" w:rsidR="002F256C" w:rsidRDefault="002F256C"/>
    <w:p w14:paraId="656DA37B" w14:textId="77777777" w:rsidR="002B56D0" w:rsidRDefault="002B56D0"/>
    <w:p w14:paraId="3A258239" w14:textId="77777777" w:rsidR="002B56D0" w:rsidRDefault="002B56D0"/>
    <w:p w14:paraId="4C0184B2" w14:textId="77777777" w:rsidR="002F256C" w:rsidRDefault="002F256C"/>
    <w:p w14:paraId="714C7F25" w14:textId="77777777" w:rsidR="002F256C" w:rsidRDefault="002B56D0">
      <w:pPr>
        <w:rPr>
          <w:b/>
        </w:rPr>
      </w:pPr>
      <w:r>
        <w:rPr>
          <w:b/>
        </w:rPr>
        <w:t>Hochschulische Regelausbildung im Bereich Logopädie/Sprachtherapie: JETZT!</w:t>
      </w:r>
    </w:p>
    <w:p w14:paraId="1EB6B085" w14:textId="77777777" w:rsidR="002F256C" w:rsidRDefault="002B56D0">
      <w:r>
        <w:rPr>
          <w:b/>
          <w:color w:val="FF0000"/>
        </w:rPr>
        <w:t>#</w:t>
      </w:r>
      <w:proofErr w:type="spellStart"/>
      <w:r>
        <w:rPr>
          <w:b/>
          <w:color w:val="FF0000"/>
        </w:rPr>
        <w:t>logopädieproakademisierung</w:t>
      </w:r>
      <w:proofErr w:type="spellEnd"/>
      <w:r>
        <w:rPr>
          <w:b/>
          <w:color w:val="FF0000"/>
        </w:rPr>
        <w:t xml:space="preserve"> #</w:t>
      </w:r>
      <w:proofErr w:type="spellStart"/>
      <w:r>
        <w:rPr>
          <w:b/>
          <w:color w:val="FF0000"/>
        </w:rPr>
        <w:t>meinbrieffürdieakademisierung</w:t>
      </w:r>
      <w:proofErr w:type="spellEnd"/>
      <w:r>
        <w:rPr>
          <w:b/>
          <w:color w:val="FF0000"/>
        </w:rPr>
        <w:t xml:space="preserve"> #</w:t>
      </w:r>
      <w:proofErr w:type="spellStart"/>
      <w:r>
        <w:rPr>
          <w:b/>
          <w:color w:val="FF0000"/>
        </w:rPr>
        <w:t>briefefürdasministerium</w:t>
      </w:r>
      <w:proofErr w:type="spellEnd"/>
      <w:r>
        <w:rPr>
          <w:b/>
          <w:color w:val="FF0000"/>
        </w:rPr>
        <w:t xml:space="preserve"> #</w:t>
      </w:r>
      <w:proofErr w:type="spellStart"/>
      <w:r>
        <w:rPr>
          <w:b/>
          <w:color w:val="FF0000"/>
        </w:rPr>
        <w:t>logopädiehochschulischjetzt</w:t>
      </w:r>
      <w:proofErr w:type="spellEnd"/>
    </w:p>
    <w:p w14:paraId="619E9E61" w14:textId="6ED76362" w:rsidR="002F256C" w:rsidRDefault="002B56D0">
      <w:pPr>
        <w:jc w:val="both"/>
      </w:pPr>
      <w:r>
        <w:t xml:space="preserve">In Deutschland gibt es diverse Wege, um </w:t>
      </w:r>
      <w:proofErr w:type="spellStart"/>
      <w:r>
        <w:t>Logopäd_in</w:t>
      </w:r>
      <w:proofErr w:type="spellEnd"/>
      <w:r>
        <w:t xml:space="preserve"> zu werden. Dabei sind die Ausbildungssysteme völlig undurchsichtig. Dies führt dazu, dass potenzielle </w:t>
      </w:r>
      <w:proofErr w:type="spellStart"/>
      <w:r>
        <w:t>Bewerber_innen</w:t>
      </w:r>
      <w:proofErr w:type="spellEnd"/>
      <w:r>
        <w:t xml:space="preserve"> vor der Entscheidung stehen, eine Ausbildung, ein</w:t>
      </w:r>
      <w:r w:rsidR="00655C16">
        <w:t>e</w:t>
      </w:r>
      <w:r>
        <w:t>/</w:t>
      </w:r>
      <w:r w:rsidR="005E121A">
        <w:t>n</w:t>
      </w:r>
      <w:r>
        <w:t xml:space="preserve"> d</w:t>
      </w:r>
      <w:bookmarkStart w:id="0" w:name="_GoBack"/>
      <w:bookmarkEnd w:id="0"/>
      <w:r>
        <w:t>uale/</w:t>
      </w:r>
      <w:r w:rsidR="005E121A">
        <w:t>n</w:t>
      </w:r>
      <w:r>
        <w:t xml:space="preserve"> Ausbildung/Studiengang oder ein grundständiges Studium zu beginnen. Zusätzlich existiert die Möglichkeit sich nach Abschluss der Ausbildung hochschulisch zu qualifizieren. Zur Vielfältigkeit der Abschlüsse in der Logopädie kommt hinzu, dass es neben der Ausbildung zur </w:t>
      </w:r>
      <w:proofErr w:type="spellStart"/>
      <w:r>
        <w:t>Logopäd_in</w:t>
      </w:r>
      <w:proofErr w:type="spellEnd"/>
      <w:r>
        <w:t> zehn unterschiedliche Studiengänge der akademischen Sprachtherapie gibt, die nach § 124 SGB V (Bundesministerium der Justiz und für Verbraucherschutz, 2018) unter bestimmten Voraussetzungen eine Tätigkeit in der Logopädie/Sprachtherapie zulassen. Mit dieser Heterogenität muss Schluss sein!</w:t>
      </w:r>
    </w:p>
    <w:p w14:paraId="1D2ED4B2" w14:textId="3A096FE8" w:rsidR="002F256C" w:rsidRDefault="002B56D0">
      <w:pPr>
        <w:jc w:val="both"/>
      </w:pPr>
      <w:r>
        <w:t xml:space="preserve">Bisher sind unsere erbrachten Leistungen auf Stufe 4 des Deutschen Qualifikationsrahmens (Bundesministerium für Bildung und Forschung, 2018) verortet, obwohl unser (künftiger) Arbeitsalltag schon jetzt von einer “Anforderungsstruktur durch Komplexität und häufige Veränderungen gekennzeichnet [ist]” (Bundesministerium für Bildung und Forschung, 2018). Dies bedeutet konkret, dass wir die uns anvertrauten Patient_innen mit diffizilen, heterogenen und komplexen Störungsbildern eigenständig und umfassend diagnostizieren, evidenzbasiert behandeln und erforschen. Dabei zeichnet sich die Praxis durch einen schnelllebigen, wechselnden </w:t>
      </w:r>
      <w:proofErr w:type="gramStart"/>
      <w:r>
        <w:t>Patientenkontakt,  in</w:t>
      </w:r>
      <w:proofErr w:type="gramEnd"/>
      <w:r>
        <w:t xml:space="preserve"> der Regel nach 45 Minuten, aus. Dies stellt eine hohe Anforderung an die Flexibilität und die fachliche Kompetenz der </w:t>
      </w:r>
      <w:proofErr w:type="spellStart"/>
      <w:r>
        <w:t>Therapeut_innen</w:t>
      </w:r>
      <w:proofErr w:type="spellEnd"/>
      <w:r>
        <w:t xml:space="preserve"> dar. Die schon jetzt erbrachte Leistung entspricht daher Niveaustufe 6 des Qualifikationsrahmens, wie er europaweit Geltung hat. </w:t>
      </w:r>
    </w:p>
    <w:p w14:paraId="28A261E5" w14:textId="77777777" w:rsidR="00084B36" w:rsidRDefault="002B56D0">
      <w:pPr>
        <w:jc w:val="both"/>
        <w:sectPr w:rsidR="00084B36" w:rsidSect="002B56D0">
          <w:pgSz w:w="11906" w:h="16838"/>
          <w:pgMar w:top="2892" w:right="850" w:bottom="1134" w:left="1418" w:header="709" w:footer="709" w:gutter="0"/>
          <w:cols w:space="707"/>
          <w:docGrid w:linePitch="360"/>
        </w:sectPr>
      </w:pPr>
      <w:r>
        <w:t>Es ist bereits nachgewiesen, dass eine primärqualifizierende Akademisierung der Logopädie in Deutschland notwendig und machbar ist (Hansen et al., 2018). Mit einer Ausbildungsvergütung wird dahingegen die schulische bzw. betriebliche Ausbildung gefördert, womit unsere Bestrebungen für eine notwendige und machbare Akademisierung der Lo</w:t>
      </w:r>
      <w:r w:rsidR="00084B36">
        <w:t>gopädie keine Beachtung finden.</w:t>
      </w:r>
    </w:p>
    <w:p w14:paraId="78924EA0" w14:textId="77777777" w:rsidR="002F256C" w:rsidRDefault="002B56D0">
      <w:pPr>
        <w:jc w:val="both"/>
      </w:pPr>
      <w:r>
        <w:lastRenderedPageBreak/>
        <w:t>Die Akademisierung eröffnet mir...</w:t>
      </w:r>
    </w:p>
    <w:p w14:paraId="1FDF586C" w14:textId="77777777" w:rsidR="002F256C" w:rsidRDefault="002B56D0">
      <w:pPr>
        <w:pStyle w:val="Listenabsatz"/>
        <w:numPr>
          <w:ilvl w:val="0"/>
          <w:numId w:val="1"/>
        </w:numPr>
        <w:jc w:val="both"/>
      </w:pPr>
      <w:r>
        <w:t xml:space="preserve">eine </w:t>
      </w:r>
      <w:r>
        <w:rPr>
          <w:b/>
        </w:rPr>
        <w:t>optimale Patientenversorgung</w:t>
      </w:r>
      <w:r>
        <w:t xml:space="preserve"> durch </w:t>
      </w:r>
      <w:r>
        <w:rPr>
          <w:b/>
        </w:rPr>
        <w:t>evidenzbasiertes Arbeiten in Diagnostik, Therapie und Forschung.</w:t>
      </w:r>
    </w:p>
    <w:p w14:paraId="564FEA4B" w14:textId="77777777" w:rsidR="002F256C" w:rsidRDefault="002B56D0">
      <w:pPr>
        <w:pStyle w:val="Listenabsatz"/>
        <w:numPr>
          <w:ilvl w:val="0"/>
          <w:numId w:val="1"/>
        </w:numPr>
        <w:jc w:val="both"/>
      </w:pPr>
      <w:r>
        <w:t>ein/e</w:t>
      </w:r>
      <w:r>
        <w:rPr>
          <w:b/>
        </w:rPr>
        <w:t xml:space="preserve"> wissenschaftlich </w:t>
      </w:r>
      <w:proofErr w:type="spellStart"/>
      <w:r>
        <w:rPr>
          <w:b/>
        </w:rPr>
        <w:t>reflektierte_r</w:t>
      </w:r>
      <w:proofErr w:type="spellEnd"/>
      <w:r>
        <w:rPr>
          <w:b/>
        </w:rPr>
        <w:t xml:space="preserve"> </w:t>
      </w:r>
      <w:proofErr w:type="spellStart"/>
      <w:r>
        <w:rPr>
          <w:b/>
        </w:rPr>
        <w:t>Praktiker_in</w:t>
      </w:r>
      <w:proofErr w:type="spellEnd"/>
      <w:r>
        <w:rPr>
          <w:b/>
        </w:rPr>
        <w:t xml:space="preserve"> </w:t>
      </w:r>
      <w:r>
        <w:t>zu sein durch den Erhalt eines hohen Anteils an praktischer Ausbildung mit einer gleichzeitigen Erweiterung um wissenschaftlich fundiertes Arbeiten.</w:t>
      </w:r>
    </w:p>
    <w:p w14:paraId="52DC2EE3" w14:textId="77777777" w:rsidR="002F256C" w:rsidRDefault="002B56D0">
      <w:pPr>
        <w:pStyle w:val="Listenabsatz"/>
        <w:numPr>
          <w:ilvl w:val="0"/>
          <w:numId w:val="1"/>
        </w:numPr>
        <w:jc w:val="both"/>
      </w:pPr>
      <w:r>
        <w:t xml:space="preserve">eine </w:t>
      </w:r>
      <w:r>
        <w:rPr>
          <w:b/>
        </w:rPr>
        <w:t>höhere Wertschätzung und finanzielle Aufwertung meines Berufes</w:t>
      </w:r>
      <w:r>
        <w:t xml:space="preserve"> und dadurch ein langfristiger Verbleib in diesem (Schwarzmann et al., 2018). </w:t>
      </w:r>
    </w:p>
    <w:p w14:paraId="63FFAD07" w14:textId="77777777" w:rsidR="002F256C" w:rsidRDefault="002B56D0">
      <w:pPr>
        <w:pStyle w:val="Listenabsatz"/>
        <w:numPr>
          <w:ilvl w:val="0"/>
          <w:numId w:val="1"/>
        </w:numPr>
        <w:jc w:val="both"/>
      </w:pPr>
      <w:r>
        <w:t xml:space="preserve">Anerkennung der klinisch-praktischen Tätigkeit auf </w:t>
      </w:r>
      <w:r>
        <w:rPr>
          <w:b/>
        </w:rPr>
        <w:t xml:space="preserve">Stufe 6 des Deutschen Qualifikationsrahmens </w:t>
      </w:r>
      <w:r>
        <w:t>(Bundesministerium für Bildung und Forschung, 2018).</w:t>
      </w:r>
    </w:p>
    <w:p w14:paraId="629DDB54" w14:textId="77777777" w:rsidR="002F256C" w:rsidRDefault="002B56D0">
      <w:pPr>
        <w:pStyle w:val="Listenabsatz"/>
        <w:numPr>
          <w:ilvl w:val="0"/>
          <w:numId w:val="1"/>
        </w:numPr>
        <w:spacing w:after="57"/>
        <w:jc w:val="both"/>
      </w:pPr>
      <w:r>
        <w:t xml:space="preserve">den </w:t>
      </w:r>
      <w:r>
        <w:rPr>
          <w:b/>
        </w:rPr>
        <w:t>Anschluss an Europa</w:t>
      </w:r>
      <w:r>
        <w:t>, da Deutschland als letztes Land keine grundständige Akademisierung für alle Logopäd_innen anbietet (Scharff Rethfeldt &amp; Heinzelmann, 2013) und ferner Angleichung an internationale Standards und damit</w:t>
      </w:r>
    </w:p>
    <w:p w14:paraId="5CF41409" w14:textId="77777777" w:rsidR="002F256C" w:rsidRDefault="002B56D0">
      <w:pPr>
        <w:pStyle w:val="Listenabsatz"/>
        <w:numPr>
          <w:ilvl w:val="0"/>
          <w:numId w:val="1"/>
        </w:numPr>
        <w:spacing w:after="57"/>
        <w:jc w:val="both"/>
      </w:pPr>
      <w:r>
        <w:t xml:space="preserve">die </w:t>
      </w:r>
      <w:r>
        <w:rPr>
          <w:b/>
        </w:rPr>
        <w:t>Möglichkeit ohne zusätzliche Barrieren im Ausland zu studieren und zu arbeiten</w:t>
      </w:r>
      <w:r>
        <w:t>.</w:t>
      </w:r>
    </w:p>
    <w:p w14:paraId="1AB1740A" w14:textId="77777777" w:rsidR="002F256C" w:rsidRDefault="002B56D0">
      <w:pPr>
        <w:pStyle w:val="Listenabsatz"/>
        <w:numPr>
          <w:ilvl w:val="0"/>
          <w:numId w:val="1"/>
        </w:numPr>
        <w:jc w:val="both"/>
      </w:pPr>
      <w:r>
        <w:t xml:space="preserve">langfristige berufliche Perspektiven durch Erhöhung von Karrierechancen und persönliche </w:t>
      </w:r>
      <w:r>
        <w:rPr>
          <w:b/>
        </w:rPr>
        <w:t>Entwicklungsmöglichkeiten in Deutschland</w:t>
      </w:r>
      <w:r>
        <w:t>.</w:t>
      </w:r>
      <w:r>
        <w:tab/>
      </w:r>
    </w:p>
    <w:p w14:paraId="24BD6426" w14:textId="77777777" w:rsidR="002F256C" w:rsidRDefault="002F256C">
      <w:pPr>
        <w:jc w:val="both"/>
      </w:pPr>
    </w:p>
    <w:p w14:paraId="10B7C858" w14:textId="77777777" w:rsidR="002F256C" w:rsidRDefault="002B56D0">
      <w:pPr>
        <w:jc w:val="both"/>
      </w:pPr>
      <w:r>
        <w:t>Ich fordere ...</w:t>
      </w:r>
    </w:p>
    <w:p w14:paraId="758D96D5" w14:textId="77777777" w:rsidR="002F256C" w:rsidRDefault="002B56D0">
      <w:pPr>
        <w:pStyle w:val="Listenabsatz"/>
        <w:numPr>
          <w:ilvl w:val="0"/>
          <w:numId w:val="8"/>
        </w:numPr>
        <w:jc w:val="both"/>
      </w:pPr>
      <w:r>
        <w:t xml:space="preserve">ein </w:t>
      </w:r>
      <w:r>
        <w:rPr>
          <w:b/>
        </w:rPr>
        <w:t>primärqualifizierendes Studium</w:t>
      </w:r>
      <w:r>
        <w:t xml:space="preserve"> auf Hochschulniveau für die gesamte Berufsgruppe.</w:t>
      </w:r>
    </w:p>
    <w:p w14:paraId="53E0526D" w14:textId="77777777" w:rsidR="002F256C" w:rsidRDefault="002B56D0">
      <w:pPr>
        <w:pStyle w:val="Listenabsatz"/>
        <w:numPr>
          <w:ilvl w:val="0"/>
          <w:numId w:val="8"/>
        </w:numPr>
        <w:jc w:val="both"/>
      </w:pPr>
      <w:r>
        <w:t xml:space="preserve">die Einstufung unserer Tätigkeit auf </w:t>
      </w:r>
      <w:r>
        <w:rPr>
          <w:b/>
        </w:rPr>
        <w:t>Stufe 6 des Deutschen Qualifikationsrahmens</w:t>
      </w:r>
      <w:r>
        <w:t xml:space="preserve"> (Bundesministerium für Bildung und Forschung, 2018) für einen europaweiten Anschluss.</w:t>
      </w:r>
    </w:p>
    <w:p w14:paraId="5FC712E9" w14:textId="77777777" w:rsidR="002F256C" w:rsidRDefault="002B56D0">
      <w:pPr>
        <w:pStyle w:val="Listenabsatz"/>
        <w:numPr>
          <w:ilvl w:val="0"/>
          <w:numId w:val="8"/>
        </w:numPr>
        <w:jc w:val="both"/>
      </w:pPr>
      <w:r>
        <w:t xml:space="preserve">ein </w:t>
      </w:r>
      <w:r>
        <w:rPr>
          <w:b/>
        </w:rPr>
        <w:t>einheitliches Berufsgesetz</w:t>
      </w:r>
      <w:r>
        <w:t xml:space="preserve"> der “Stimm-, Sprech- und Sprachtherapie” für alle zwölf Berufsgruppen, die heute im Bereich Logopädie/Sprachtherapie tätig sind.</w:t>
      </w:r>
    </w:p>
    <w:p w14:paraId="732D6363" w14:textId="77777777" w:rsidR="002F256C" w:rsidRDefault="002B56D0">
      <w:pPr>
        <w:pStyle w:val="Listenabsatz"/>
        <w:numPr>
          <w:ilvl w:val="0"/>
          <w:numId w:val="8"/>
        </w:numPr>
        <w:jc w:val="both"/>
      </w:pPr>
      <w:r>
        <w:t xml:space="preserve">einen deutlichen Anstieg und damit eine </w:t>
      </w:r>
      <w:r>
        <w:rPr>
          <w:b/>
        </w:rPr>
        <w:t>leistungsgerechte</w:t>
      </w:r>
      <w:r>
        <w:rPr>
          <w:b/>
          <w:color w:val="0070C0"/>
        </w:rPr>
        <w:t xml:space="preserve"> </w:t>
      </w:r>
      <w:r>
        <w:rPr>
          <w:b/>
        </w:rPr>
        <w:t>Vergütung</w:t>
      </w:r>
      <w:r>
        <w:t>.</w:t>
      </w:r>
    </w:p>
    <w:p w14:paraId="2F4AB8A3" w14:textId="77777777" w:rsidR="002F256C" w:rsidRDefault="002B56D0">
      <w:pPr>
        <w:pStyle w:val="Listenabsatz"/>
        <w:numPr>
          <w:ilvl w:val="0"/>
          <w:numId w:val="8"/>
        </w:numPr>
        <w:jc w:val="both"/>
      </w:pPr>
      <w:proofErr w:type="gramStart"/>
      <w:r>
        <w:t xml:space="preserve">eine </w:t>
      </w:r>
      <w:r>
        <w:rPr>
          <w:b/>
        </w:rPr>
        <w:t>Verbesserungen</w:t>
      </w:r>
      <w:proofErr w:type="gramEnd"/>
      <w:r>
        <w:rPr>
          <w:b/>
        </w:rPr>
        <w:t xml:space="preserve"> der Arbeitsbedingungen</w:t>
      </w:r>
      <w:r>
        <w:t xml:space="preserve"> für die gesamte Berufsgruppe. </w:t>
      </w:r>
    </w:p>
    <w:p w14:paraId="609A1FCD" w14:textId="2153E11D" w:rsidR="002F256C" w:rsidRDefault="002B56D0">
      <w:pPr>
        <w:spacing w:line="253" w:lineRule="exact"/>
        <w:jc w:val="both"/>
      </w:pPr>
      <w:r>
        <w:t>Aufgrund schlechter Arbeitsbedingungen besteht heute schon eine nachgewiesene Berufsflucht und einhergehender Fachkräftemangel (Berger et al., 2018). Mit der Umsetzung meiner For</w:t>
      </w:r>
      <w:r w:rsidR="001F0BF8">
        <w:t>derungen ergibt sich die Chance</w:t>
      </w:r>
      <w:r>
        <w:t xml:space="preserve"> diesen Entwicklungen entgegen zu wirken. </w:t>
      </w:r>
    </w:p>
    <w:p w14:paraId="13C2EC78" w14:textId="77777777" w:rsidR="002F256C" w:rsidRDefault="002B56D0">
      <w:pPr>
        <w:spacing w:line="253" w:lineRule="exact"/>
        <w:jc w:val="both"/>
      </w:pPr>
      <w:r>
        <w:t>Hiermit fordere ich Sie auf, mich in diesem Bestreben zu unterstützen und bitte um eine Stellungnahme.</w:t>
      </w:r>
    </w:p>
    <w:p w14:paraId="37F667C6" w14:textId="77777777" w:rsidR="002F256C" w:rsidRDefault="002F256C">
      <w:pPr>
        <w:jc w:val="both"/>
      </w:pPr>
    </w:p>
    <w:p w14:paraId="02F7E8E8" w14:textId="77777777" w:rsidR="002F256C" w:rsidRDefault="002B56D0">
      <w:pPr>
        <w:jc w:val="both"/>
      </w:pPr>
      <w:r>
        <w:t>Mit freundlichen Grüßen</w:t>
      </w:r>
    </w:p>
    <w:p w14:paraId="7BAEB4D0" w14:textId="77777777" w:rsidR="002F256C" w:rsidRDefault="002F256C">
      <w:pPr>
        <w:jc w:val="both"/>
      </w:pPr>
    </w:p>
    <w:p w14:paraId="785B9A07" w14:textId="77777777" w:rsidR="002F256C" w:rsidRDefault="002F256C">
      <w:pPr>
        <w:jc w:val="both"/>
      </w:pPr>
    </w:p>
    <w:p w14:paraId="6D31093C" w14:textId="77777777" w:rsidR="002F256C" w:rsidRDefault="002F256C">
      <w:pPr>
        <w:jc w:val="both"/>
      </w:pPr>
    </w:p>
    <w:p w14:paraId="0D3C2508" w14:textId="77777777" w:rsidR="002F256C" w:rsidRDefault="002F256C">
      <w:pPr>
        <w:jc w:val="both"/>
      </w:pPr>
    </w:p>
    <w:p w14:paraId="57655C7A" w14:textId="77777777" w:rsidR="002F256C" w:rsidRDefault="002F256C">
      <w:pPr>
        <w:jc w:val="both"/>
        <w:sectPr w:rsidR="002F256C" w:rsidSect="002B56D0">
          <w:pgSz w:w="11906" w:h="16838"/>
          <w:pgMar w:top="2892" w:right="850" w:bottom="1134" w:left="1418" w:header="709" w:footer="709" w:gutter="0"/>
          <w:cols w:space="707"/>
          <w:docGrid w:linePitch="360"/>
        </w:sectPr>
      </w:pPr>
    </w:p>
    <w:p w14:paraId="6699937A" w14:textId="77777777" w:rsidR="002F256C" w:rsidRDefault="002B56D0">
      <w:pPr>
        <w:jc w:val="both"/>
      </w:pPr>
      <w:proofErr w:type="gramStart"/>
      <w:r>
        <w:lastRenderedPageBreak/>
        <w:t>Literatur :</w:t>
      </w:r>
      <w:proofErr w:type="gramEnd"/>
    </w:p>
    <w:p w14:paraId="2CBBA363" w14:textId="77777777" w:rsidR="002F256C" w:rsidRDefault="002B56D0">
      <w:pPr>
        <w:spacing w:after="0" w:line="280" w:lineRule="exact"/>
        <w:rPr>
          <w:color w:val="000000"/>
        </w:rPr>
      </w:pPr>
      <w:r>
        <w:rPr>
          <w:color w:val="000000"/>
        </w:rPr>
        <w:t xml:space="preserve">Berger, T., </w:t>
      </w:r>
      <w:proofErr w:type="spellStart"/>
      <w:r>
        <w:rPr>
          <w:color w:val="000000"/>
        </w:rPr>
        <w:t>Zanner</w:t>
      </w:r>
      <w:proofErr w:type="spellEnd"/>
      <w:r>
        <w:rPr>
          <w:color w:val="000000"/>
        </w:rPr>
        <w:t xml:space="preserve">, L., &amp; Hammer, S. (2018). Befragung zur Abwanderung aus den Therapieberufen - Alarmierende Ergebnisse. </w:t>
      </w:r>
      <w:proofErr w:type="spellStart"/>
      <w:r>
        <w:rPr>
          <w:i/>
          <w:color w:val="000000"/>
        </w:rPr>
        <w:t>ergopraxis</w:t>
      </w:r>
      <w:proofErr w:type="spellEnd"/>
      <w:r>
        <w:rPr>
          <w:color w:val="000000"/>
        </w:rPr>
        <w:t xml:space="preserve">, </w:t>
      </w:r>
      <w:r>
        <w:rPr>
          <w:i/>
          <w:color w:val="000000"/>
        </w:rPr>
        <w:t>11</w:t>
      </w:r>
      <w:r>
        <w:rPr>
          <w:color w:val="000000"/>
        </w:rPr>
        <w:t>(04), 12-13.</w:t>
      </w:r>
    </w:p>
    <w:p w14:paraId="3577CE4E" w14:textId="77777777" w:rsidR="002F256C" w:rsidRDefault="002F256C">
      <w:pPr>
        <w:spacing w:after="0" w:line="280" w:lineRule="exact"/>
      </w:pPr>
    </w:p>
    <w:p w14:paraId="503248CC" w14:textId="77777777" w:rsidR="002F256C" w:rsidRDefault="002B56D0">
      <w:pPr>
        <w:jc w:val="both"/>
      </w:pPr>
      <w:r>
        <w:t xml:space="preserve">Bundesministerium für Bildung und Forschung. (2018). </w:t>
      </w:r>
      <w:r>
        <w:rPr>
          <w:i/>
        </w:rPr>
        <w:t>Der DQR: DQR-Niveaus.</w:t>
      </w:r>
      <w:r>
        <w:t xml:space="preserve"> Verfügbar unter https://www.dqr.de/content/2315.php (Zugriff am 18. Dezember 2018)</w:t>
      </w:r>
    </w:p>
    <w:p w14:paraId="341F985F" w14:textId="77777777" w:rsidR="002F256C" w:rsidRDefault="002B56D0">
      <w:pPr>
        <w:jc w:val="both"/>
      </w:pPr>
      <w:r>
        <w:t xml:space="preserve">Bundesministerium der Justiz und für Verbraucherschutz. (2018). </w:t>
      </w:r>
      <w:r>
        <w:rPr>
          <w:i/>
        </w:rPr>
        <w:t xml:space="preserve">Sozialgesetzbuch (SGB) Fünftes Buch (V): Gesetzliche Krankenversicherung. </w:t>
      </w:r>
      <w:r>
        <w:t>Verfügbar unter https://www.gesetze-im-internet.de/sgb_5/BJNR024820988.html (Zugriff am 15. Januar 2019)</w:t>
      </w:r>
    </w:p>
    <w:p w14:paraId="3B253B52" w14:textId="77777777" w:rsidR="002F256C" w:rsidRDefault="002B56D0">
      <w:pPr>
        <w:jc w:val="both"/>
      </w:pPr>
      <w:r>
        <w:t xml:space="preserve">Hansen, H., Breitbach-Snowdon, H., Degenkolb-Weyers, S., Hollweg, W., Janknecht, S., Post, J. &amp; Tietz, J. (2018). </w:t>
      </w:r>
      <w:r>
        <w:rPr>
          <w:i/>
        </w:rPr>
        <w:t xml:space="preserve">Daten </w:t>
      </w:r>
      <w:proofErr w:type="gramStart"/>
      <w:r>
        <w:rPr>
          <w:i/>
        </w:rPr>
        <w:t>zur Stand</w:t>
      </w:r>
      <w:proofErr w:type="gramEnd"/>
      <w:r>
        <w:rPr>
          <w:i/>
        </w:rPr>
        <w:t xml:space="preserve"> der Ausbildung in der Logopädie/Sprachtherapie, 2010-2017. </w:t>
      </w:r>
      <w:r>
        <w:t>Verfügbar unter https://www.hs-osnabrueck.de/fileadmin/News/Nachrichten/WiSo/2018/Ausbildung_Logopaedie_Sprachtherapie_2010-2017.pdf (Zugriff am 11. Dezember 2018)</w:t>
      </w:r>
    </w:p>
    <w:p w14:paraId="1E618538" w14:textId="77777777" w:rsidR="002F256C" w:rsidRDefault="002B56D0">
      <w:pPr>
        <w:jc w:val="both"/>
      </w:pPr>
      <w:r>
        <w:t xml:space="preserve">Scharff Rethfeldt, W. &amp; Heinzelmann, B. (2013). Vergleich </w:t>
      </w:r>
      <w:proofErr w:type="spellStart"/>
      <w:r>
        <w:t>europädischer</w:t>
      </w:r>
      <w:proofErr w:type="spellEnd"/>
      <w:r>
        <w:t xml:space="preserve"> Standards und der deutschen Ausbildungssituation zur Primärqualifikation. </w:t>
      </w:r>
      <w:r>
        <w:rPr>
          <w:i/>
        </w:rPr>
        <w:t xml:space="preserve">Forum </w:t>
      </w:r>
      <w:proofErr w:type="gramStart"/>
      <w:r>
        <w:rPr>
          <w:i/>
        </w:rPr>
        <w:t>Logopädie(</w:t>
      </w:r>
      <w:proofErr w:type="gramEnd"/>
      <w:r>
        <w:rPr>
          <w:i/>
        </w:rPr>
        <w:t xml:space="preserve">1), </w:t>
      </w:r>
      <w:r>
        <w:t>22-25.</w:t>
      </w:r>
    </w:p>
    <w:p w14:paraId="1E407350" w14:textId="77777777" w:rsidR="002F256C" w:rsidRDefault="002B56D0">
      <w:pPr>
        <w:jc w:val="both"/>
      </w:pPr>
      <w:r>
        <w:t xml:space="preserve">Schwarzmann, A. - L., Gerlach, S., Rohde-Schweizer, R., </w:t>
      </w:r>
      <w:proofErr w:type="spellStart"/>
      <w:r>
        <w:t>Straßer</w:t>
      </w:r>
      <w:proofErr w:type="spellEnd"/>
      <w:r>
        <w:t xml:space="preserve">, B., Paul, S. &amp; Hammer, S. (2018). Ich bin dann mal weg. </w:t>
      </w:r>
      <w:r>
        <w:rPr>
          <w:i/>
        </w:rPr>
        <w:t xml:space="preserve">Forum </w:t>
      </w:r>
      <w:proofErr w:type="gramStart"/>
      <w:r>
        <w:rPr>
          <w:i/>
        </w:rPr>
        <w:t>Logopädie(</w:t>
      </w:r>
      <w:proofErr w:type="gramEnd"/>
      <w:r>
        <w:rPr>
          <w:i/>
        </w:rPr>
        <w:t>3)</w:t>
      </w:r>
      <w:r>
        <w:t>, 22-27.</w:t>
      </w:r>
    </w:p>
    <w:sectPr w:rsidR="002F256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6342A" w14:textId="77777777" w:rsidR="00C269B7" w:rsidRDefault="00C269B7">
      <w:pPr>
        <w:spacing w:after="0" w:line="240" w:lineRule="auto"/>
      </w:pPr>
      <w:r>
        <w:separator/>
      </w:r>
    </w:p>
  </w:endnote>
  <w:endnote w:type="continuationSeparator" w:id="0">
    <w:p w14:paraId="262D7675" w14:textId="77777777" w:rsidR="00C269B7" w:rsidRDefault="00C2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4D6FD" w14:textId="77777777" w:rsidR="00C269B7" w:rsidRDefault="00C269B7">
      <w:pPr>
        <w:spacing w:after="0" w:line="240" w:lineRule="auto"/>
      </w:pPr>
      <w:r>
        <w:separator/>
      </w:r>
    </w:p>
  </w:footnote>
  <w:footnote w:type="continuationSeparator" w:id="0">
    <w:p w14:paraId="4446AA56" w14:textId="77777777" w:rsidR="00C269B7" w:rsidRDefault="00C26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259E"/>
    <w:multiLevelType w:val="hybridMultilevel"/>
    <w:tmpl w:val="B3AEBC32"/>
    <w:lvl w:ilvl="0" w:tplc="853029F4">
      <w:start w:val="1"/>
      <w:numFmt w:val="bullet"/>
      <w:lvlText w:val="–"/>
      <w:lvlJc w:val="left"/>
      <w:pPr>
        <w:ind w:left="709" w:hanging="350"/>
      </w:pPr>
      <w:rPr>
        <w:rFonts w:ascii="Arial" w:eastAsia="Arial" w:hAnsi="Arial" w:cs="Arial"/>
      </w:rPr>
    </w:lvl>
    <w:lvl w:ilvl="1" w:tplc="BD2CB61E">
      <w:start w:val="1"/>
      <w:numFmt w:val="bullet"/>
      <w:lvlText w:val="o"/>
      <w:lvlJc w:val="left"/>
      <w:pPr>
        <w:ind w:left="1429" w:hanging="350"/>
      </w:pPr>
      <w:rPr>
        <w:rFonts w:ascii="Courier New" w:eastAsia="Courier New" w:hAnsi="Courier New" w:cs="Courier New"/>
      </w:rPr>
    </w:lvl>
    <w:lvl w:ilvl="2" w:tplc="4606A2D6">
      <w:start w:val="1"/>
      <w:numFmt w:val="bullet"/>
      <w:lvlText w:val="§"/>
      <w:lvlJc w:val="left"/>
      <w:pPr>
        <w:ind w:left="2149" w:hanging="350"/>
      </w:pPr>
      <w:rPr>
        <w:rFonts w:ascii="Wingdings" w:eastAsia="Wingdings" w:hAnsi="Wingdings" w:cs="Wingdings"/>
      </w:rPr>
    </w:lvl>
    <w:lvl w:ilvl="3" w:tplc="6D220D1C">
      <w:start w:val="1"/>
      <w:numFmt w:val="bullet"/>
      <w:lvlText w:val="·"/>
      <w:lvlJc w:val="left"/>
      <w:pPr>
        <w:ind w:left="2869" w:hanging="350"/>
      </w:pPr>
      <w:rPr>
        <w:rFonts w:ascii="Symbol" w:eastAsia="Symbol" w:hAnsi="Symbol" w:cs="Symbol"/>
      </w:rPr>
    </w:lvl>
    <w:lvl w:ilvl="4" w:tplc="62641744">
      <w:start w:val="1"/>
      <w:numFmt w:val="bullet"/>
      <w:lvlText w:val="o"/>
      <w:lvlJc w:val="left"/>
      <w:pPr>
        <w:ind w:left="3589" w:hanging="350"/>
      </w:pPr>
      <w:rPr>
        <w:rFonts w:ascii="Courier New" w:eastAsia="Courier New" w:hAnsi="Courier New" w:cs="Courier New"/>
      </w:rPr>
    </w:lvl>
    <w:lvl w:ilvl="5" w:tplc="0F2A15FE">
      <w:start w:val="1"/>
      <w:numFmt w:val="bullet"/>
      <w:lvlText w:val="§"/>
      <w:lvlJc w:val="left"/>
      <w:pPr>
        <w:ind w:left="4309" w:hanging="350"/>
      </w:pPr>
      <w:rPr>
        <w:rFonts w:ascii="Wingdings" w:eastAsia="Wingdings" w:hAnsi="Wingdings" w:cs="Wingdings"/>
      </w:rPr>
    </w:lvl>
    <w:lvl w:ilvl="6" w:tplc="37F8A90E">
      <w:start w:val="1"/>
      <w:numFmt w:val="bullet"/>
      <w:lvlText w:val="·"/>
      <w:lvlJc w:val="left"/>
      <w:pPr>
        <w:ind w:left="5029" w:hanging="350"/>
      </w:pPr>
      <w:rPr>
        <w:rFonts w:ascii="Symbol" w:eastAsia="Symbol" w:hAnsi="Symbol" w:cs="Symbol"/>
      </w:rPr>
    </w:lvl>
    <w:lvl w:ilvl="7" w:tplc="1398103A">
      <w:start w:val="1"/>
      <w:numFmt w:val="bullet"/>
      <w:lvlText w:val="o"/>
      <w:lvlJc w:val="left"/>
      <w:pPr>
        <w:ind w:left="5749" w:hanging="350"/>
      </w:pPr>
      <w:rPr>
        <w:rFonts w:ascii="Courier New" w:eastAsia="Courier New" w:hAnsi="Courier New" w:cs="Courier New"/>
      </w:rPr>
    </w:lvl>
    <w:lvl w:ilvl="8" w:tplc="CBE813BA">
      <w:start w:val="1"/>
      <w:numFmt w:val="bullet"/>
      <w:lvlText w:val="§"/>
      <w:lvlJc w:val="left"/>
      <w:pPr>
        <w:ind w:left="6469" w:hanging="350"/>
      </w:pPr>
      <w:rPr>
        <w:rFonts w:ascii="Wingdings" w:eastAsia="Wingdings" w:hAnsi="Wingdings" w:cs="Wingdings"/>
      </w:rPr>
    </w:lvl>
  </w:abstractNum>
  <w:abstractNum w:abstractNumId="1" w15:restartNumberingAfterBreak="0">
    <w:nsid w:val="21C24DC5"/>
    <w:multiLevelType w:val="hybridMultilevel"/>
    <w:tmpl w:val="62828474"/>
    <w:lvl w:ilvl="0" w:tplc="B8BED486">
      <w:start w:val="1"/>
      <w:numFmt w:val="bullet"/>
      <w:lvlText w:val="–"/>
      <w:lvlJc w:val="left"/>
      <w:pPr>
        <w:ind w:left="709" w:hanging="357"/>
      </w:pPr>
      <w:rPr>
        <w:rFonts w:ascii="Arial" w:eastAsia="Arial" w:hAnsi="Arial" w:cs="Arial"/>
      </w:rPr>
    </w:lvl>
    <w:lvl w:ilvl="1" w:tplc="C9B4840C">
      <w:start w:val="1"/>
      <w:numFmt w:val="bullet"/>
      <w:lvlText w:val="o"/>
      <w:lvlJc w:val="left"/>
      <w:pPr>
        <w:ind w:left="1429" w:hanging="357"/>
      </w:pPr>
      <w:rPr>
        <w:rFonts w:ascii="Courier New" w:eastAsia="Courier New" w:hAnsi="Courier New" w:cs="Courier New"/>
      </w:rPr>
    </w:lvl>
    <w:lvl w:ilvl="2" w:tplc="30FCABB2">
      <w:start w:val="1"/>
      <w:numFmt w:val="bullet"/>
      <w:lvlText w:val="§"/>
      <w:lvlJc w:val="left"/>
      <w:pPr>
        <w:ind w:left="2149" w:hanging="357"/>
      </w:pPr>
      <w:rPr>
        <w:rFonts w:ascii="Wingdings" w:eastAsia="Wingdings" w:hAnsi="Wingdings" w:cs="Wingdings"/>
      </w:rPr>
    </w:lvl>
    <w:lvl w:ilvl="3" w:tplc="5D8668E0">
      <w:start w:val="1"/>
      <w:numFmt w:val="bullet"/>
      <w:lvlText w:val="·"/>
      <w:lvlJc w:val="left"/>
      <w:pPr>
        <w:ind w:left="2869" w:hanging="357"/>
      </w:pPr>
      <w:rPr>
        <w:rFonts w:ascii="Symbol" w:eastAsia="Symbol" w:hAnsi="Symbol" w:cs="Symbol"/>
      </w:rPr>
    </w:lvl>
    <w:lvl w:ilvl="4" w:tplc="E670D8C8">
      <w:start w:val="1"/>
      <w:numFmt w:val="bullet"/>
      <w:lvlText w:val="o"/>
      <w:lvlJc w:val="left"/>
      <w:pPr>
        <w:ind w:left="3589" w:hanging="357"/>
      </w:pPr>
      <w:rPr>
        <w:rFonts w:ascii="Courier New" w:eastAsia="Courier New" w:hAnsi="Courier New" w:cs="Courier New"/>
      </w:rPr>
    </w:lvl>
    <w:lvl w:ilvl="5" w:tplc="E7ECCCC8">
      <w:start w:val="1"/>
      <w:numFmt w:val="bullet"/>
      <w:lvlText w:val="§"/>
      <w:lvlJc w:val="left"/>
      <w:pPr>
        <w:ind w:left="4309" w:hanging="357"/>
      </w:pPr>
      <w:rPr>
        <w:rFonts w:ascii="Wingdings" w:eastAsia="Wingdings" w:hAnsi="Wingdings" w:cs="Wingdings"/>
      </w:rPr>
    </w:lvl>
    <w:lvl w:ilvl="6" w:tplc="8AA43250">
      <w:start w:val="1"/>
      <w:numFmt w:val="bullet"/>
      <w:lvlText w:val="·"/>
      <w:lvlJc w:val="left"/>
      <w:pPr>
        <w:ind w:left="5029" w:hanging="357"/>
      </w:pPr>
      <w:rPr>
        <w:rFonts w:ascii="Symbol" w:eastAsia="Symbol" w:hAnsi="Symbol" w:cs="Symbol"/>
      </w:rPr>
    </w:lvl>
    <w:lvl w:ilvl="7" w:tplc="AE7EA8C0">
      <w:start w:val="1"/>
      <w:numFmt w:val="bullet"/>
      <w:lvlText w:val="o"/>
      <w:lvlJc w:val="left"/>
      <w:pPr>
        <w:ind w:left="5749" w:hanging="357"/>
      </w:pPr>
      <w:rPr>
        <w:rFonts w:ascii="Courier New" w:eastAsia="Courier New" w:hAnsi="Courier New" w:cs="Courier New"/>
      </w:rPr>
    </w:lvl>
    <w:lvl w:ilvl="8" w:tplc="607841C8">
      <w:start w:val="1"/>
      <w:numFmt w:val="bullet"/>
      <w:lvlText w:val="§"/>
      <w:lvlJc w:val="left"/>
      <w:pPr>
        <w:ind w:left="6469" w:hanging="357"/>
      </w:pPr>
      <w:rPr>
        <w:rFonts w:ascii="Wingdings" w:eastAsia="Wingdings" w:hAnsi="Wingdings" w:cs="Wingdings"/>
      </w:rPr>
    </w:lvl>
  </w:abstractNum>
  <w:abstractNum w:abstractNumId="2" w15:restartNumberingAfterBreak="0">
    <w:nsid w:val="24B45922"/>
    <w:multiLevelType w:val="hybridMultilevel"/>
    <w:tmpl w:val="71C63DA6"/>
    <w:lvl w:ilvl="0" w:tplc="8F38DA46">
      <w:start w:val="1"/>
      <w:numFmt w:val="bullet"/>
      <w:lvlText w:val="–"/>
      <w:lvlJc w:val="left"/>
      <w:pPr>
        <w:ind w:left="709" w:hanging="350"/>
      </w:pPr>
      <w:rPr>
        <w:rFonts w:ascii="Arial" w:eastAsia="Arial" w:hAnsi="Arial" w:cs="Arial"/>
      </w:rPr>
    </w:lvl>
    <w:lvl w:ilvl="1" w:tplc="3B2C8014">
      <w:start w:val="1"/>
      <w:numFmt w:val="bullet"/>
      <w:lvlText w:val="o"/>
      <w:lvlJc w:val="left"/>
      <w:pPr>
        <w:ind w:left="1429" w:hanging="350"/>
      </w:pPr>
      <w:rPr>
        <w:rFonts w:ascii="Courier New" w:eastAsia="Courier New" w:hAnsi="Courier New" w:cs="Courier New"/>
      </w:rPr>
    </w:lvl>
    <w:lvl w:ilvl="2" w:tplc="28164D04">
      <w:start w:val="1"/>
      <w:numFmt w:val="bullet"/>
      <w:lvlText w:val="§"/>
      <w:lvlJc w:val="left"/>
      <w:pPr>
        <w:ind w:left="2149" w:hanging="350"/>
      </w:pPr>
      <w:rPr>
        <w:rFonts w:ascii="Wingdings" w:eastAsia="Wingdings" w:hAnsi="Wingdings" w:cs="Wingdings"/>
      </w:rPr>
    </w:lvl>
    <w:lvl w:ilvl="3" w:tplc="EC6435D6">
      <w:start w:val="1"/>
      <w:numFmt w:val="bullet"/>
      <w:lvlText w:val="·"/>
      <w:lvlJc w:val="left"/>
      <w:pPr>
        <w:ind w:left="2869" w:hanging="350"/>
      </w:pPr>
      <w:rPr>
        <w:rFonts w:ascii="Symbol" w:eastAsia="Symbol" w:hAnsi="Symbol" w:cs="Symbol"/>
      </w:rPr>
    </w:lvl>
    <w:lvl w:ilvl="4" w:tplc="AE822DCE">
      <w:start w:val="1"/>
      <w:numFmt w:val="bullet"/>
      <w:lvlText w:val="o"/>
      <w:lvlJc w:val="left"/>
      <w:pPr>
        <w:ind w:left="3589" w:hanging="350"/>
      </w:pPr>
      <w:rPr>
        <w:rFonts w:ascii="Courier New" w:eastAsia="Courier New" w:hAnsi="Courier New" w:cs="Courier New"/>
      </w:rPr>
    </w:lvl>
    <w:lvl w:ilvl="5" w:tplc="816C8338">
      <w:start w:val="1"/>
      <w:numFmt w:val="bullet"/>
      <w:lvlText w:val="§"/>
      <w:lvlJc w:val="left"/>
      <w:pPr>
        <w:ind w:left="4309" w:hanging="350"/>
      </w:pPr>
      <w:rPr>
        <w:rFonts w:ascii="Wingdings" w:eastAsia="Wingdings" w:hAnsi="Wingdings" w:cs="Wingdings"/>
      </w:rPr>
    </w:lvl>
    <w:lvl w:ilvl="6" w:tplc="59686996">
      <w:start w:val="1"/>
      <w:numFmt w:val="bullet"/>
      <w:lvlText w:val="·"/>
      <w:lvlJc w:val="left"/>
      <w:pPr>
        <w:ind w:left="5029" w:hanging="350"/>
      </w:pPr>
      <w:rPr>
        <w:rFonts w:ascii="Symbol" w:eastAsia="Symbol" w:hAnsi="Symbol" w:cs="Symbol"/>
      </w:rPr>
    </w:lvl>
    <w:lvl w:ilvl="7" w:tplc="365A8666">
      <w:start w:val="1"/>
      <w:numFmt w:val="bullet"/>
      <w:lvlText w:val="o"/>
      <w:lvlJc w:val="left"/>
      <w:pPr>
        <w:ind w:left="5749" w:hanging="350"/>
      </w:pPr>
      <w:rPr>
        <w:rFonts w:ascii="Courier New" w:eastAsia="Courier New" w:hAnsi="Courier New" w:cs="Courier New"/>
      </w:rPr>
    </w:lvl>
    <w:lvl w:ilvl="8" w:tplc="9CC6E804">
      <w:start w:val="1"/>
      <w:numFmt w:val="bullet"/>
      <w:lvlText w:val="§"/>
      <w:lvlJc w:val="left"/>
      <w:pPr>
        <w:ind w:left="6469" w:hanging="350"/>
      </w:pPr>
      <w:rPr>
        <w:rFonts w:ascii="Wingdings" w:eastAsia="Wingdings" w:hAnsi="Wingdings" w:cs="Wingdings"/>
      </w:rPr>
    </w:lvl>
  </w:abstractNum>
  <w:abstractNum w:abstractNumId="3" w15:restartNumberingAfterBreak="0">
    <w:nsid w:val="268E4A3A"/>
    <w:multiLevelType w:val="hybridMultilevel"/>
    <w:tmpl w:val="C6E6F91A"/>
    <w:lvl w:ilvl="0" w:tplc="1E4A5CBC">
      <w:start w:val="1"/>
      <w:numFmt w:val="bullet"/>
      <w:lvlText w:val="–"/>
      <w:lvlJc w:val="left"/>
      <w:pPr>
        <w:ind w:left="709" w:hanging="350"/>
      </w:pPr>
      <w:rPr>
        <w:rFonts w:ascii="Arial" w:eastAsia="Arial" w:hAnsi="Arial" w:cs="Arial"/>
      </w:rPr>
    </w:lvl>
    <w:lvl w:ilvl="1" w:tplc="33525D16">
      <w:start w:val="1"/>
      <w:numFmt w:val="bullet"/>
      <w:lvlText w:val="o"/>
      <w:lvlJc w:val="left"/>
      <w:pPr>
        <w:ind w:left="1429" w:hanging="350"/>
      </w:pPr>
      <w:rPr>
        <w:rFonts w:ascii="Courier New" w:eastAsia="Courier New" w:hAnsi="Courier New" w:cs="Courier New"/>
      </w:rPr>
    </w:lvl>
    <w:lvl w:ilvl="2" w:tplc="691CEF90">
      <w:start w:val="1"/>
      <w:numFmt w:val="bullet"/>
      <w:lvlText w:val="§"/>
      <w:lvlJc w:val="left"/>
      <w:pPr>
        <w:ind w:left="2149" w:hanging="350"/>
      </w:pPr>
      <w:rPr>
        <w:rFonts w:ascii="Wingdings" w:eastAsia="Wingdings" w:hAnsi="Wingdings" w:cs="Wingdings"/>
      </w:rPr>
    </w:lvl>
    <w:lvl w:ilvl="3" w:tplc="EA567270">
      <w:start w:val="1"/>
      <w:numFmt w:val="bullet"/>
      <w:lvlText w:val="·"/>
      <w:lvlJc w:val="left"/>
      <w:pPr>
        <w:ind w:left="2869" w:hanging="350"/>
      </w:pPr>
      <w:rPr>
        <w:rFonts w:ascii="Symbol" w:eastAsia="Symbol" w:hAnsi="Symbol" w:cs="Symbol"/>
      </w:rPr>
    </w:lvl>
    <w:lvl w:ilvl="4" w:tplc="BF6C034A">
      <w:start w:val="1"/>
      <w:numFmt w:val="bullet"/>
      <w:lvlText w:val="o"/>
      <w:lvlJc w:val="left"/>
      <w:pPr>
        <w:ind w:left="3589" w:hanging="350"/>
      </w:pPr>
      <w:rPr>
        <w:rFonts w:ascii="Courier New" w:eastAsia="Courier New" w:hAnsi="Courier New" w:cs="Courier New"/>
      </w:rPr>
    </w:lvl>
    <w:lvl w:ilvl="5" w:tplc="9B929638">
      <w:start w:val="1"/>
      <w:numFmt w:val="bullet"/>
      <w:lvlText w:val="§"/>
      <w:lvlJc w:val="left"/>
      <w:pPr>
        <w:ind w:left="4309" w:hanging="350"/>
      </w:pPr>
      <w:rPr>
        <w:rFonts w:ascii="Wingdings" w:eastAsia="Wingdings" w:hAnsi="Wingdings" w:cs="Wingdings"/>
      </w:rPr>
    </w:lvl>
    <w:lvl w:ilvl="6" w:tplc="57B40A82">
      <w:start w:val="1"/>
      <w:numFmt w:val="bullet"/>
      <w:lvlText w:val="·"/>
      <w:lvlJc w:val="left"/>
      <w:pPr>
        <w:ind w:left="5029" w:hanging="350"/>
      </w:pPr>
      <w:rPr>
        <w:rFonts w:ascii="Symbol" w:eastAsia="Symbol" w:hAnsi="Symbol" w:cs="Symbol"/>
      </w:rPr>
    </w:lvl>
    <w:lvl w:ilvl="7" w:tplc="5FE2E5D0">
      <w:start w:val="1"/>
      <w:numFmt w:val="bullet"/>
      <w:lvlText w:val="o"/>
      <w:lvlJc w:val="left"/>
      <w:pPr>
        <w:ind w:left="5749" w:hanging="350"/>
      </w:pPr>
      <w:rPr>
        <w:rFonts w:ascii="Courier New" w:eastAsia="Courier New" w:hAnsi="Courier New" w:cs="Courier New"/>
      </w:rPr>
    </w:lvl>
    <w:lvl w:ilvl="8" w:tplc="F60013B4">
      <w:start w:val="1"/>
      <w:numFmt w:val="bullet"/>
      <w:lvlText w:val="§"/>
      <w:lvlJc w:val="left"/>
      <w:pPr>
        <w:ind w:left="6469" w:hanging="350"/>
      </w:pPr>
      <w:rPr>
        <w:rFonts w:ascii="Wingdings" w:eastAsia="Wingdings" w:hAnsi="Wingdings" w:cs="Wingdings"/>
      </w:rPr>
    </w:lvl>
  </w:abstractNum>
  <w:abstractNum w:abstractNumId="4" w15:restartNumberingAfterBreak="0">
    <w:nsid w:val="349E418C"/>
    <w:multiLevelType w:val="hybridMultilevel"/>
    <w:tmpl w:val="AB2AE966"/>
    <w:lvl w:ilvl="0" w:tplc="A386DB56">
      <w:start w:val="1"/>
      <w:numFmt w:val="bullet"/>
      <w:lvlText w:val="–"/>
      <w:lvlJc w:val="left"/>
      <w:pPr>
        <w:ind w:left="709" w:hanging="350"/>
      </w:pPr>
      <w:rPr>
        <w:rFonts w:ascii="Arial" w:eastAsia="Arial" w:hAnsi="Arial" w:cs="Arial"/>
      </w:rPr>
    </w:lvl>
    <w:lvl w:ilvl="1" w:tplc="FA8C5D6E">
      <w:start w:val="1"/>
      <w:numFmt w:val="bullet"/>
      <w:lvlText w:val="o"/>
      <w:lvlJc w:val="left"/>
      <w:pPr>
        <w:ind w:left="1429" w:hanging="350"/>
      </w:pPr>
      <w:rPr>
        <w:rFonts w:ascii="Courier New" w:eastAsia="Courier New" w:hAnsi="Courier New" w:cs="Courier New"/>
      </w:rPr>
    </w:lvl>
    <w:lvl w:ilvl="2" w:tplc="B6F0AA72">
      <w:start w:val="1"/>
      <w:numFmt w:val="bullet"/>
      <w:lvlText w:val="§"/>
      <w:lvlJc w:val="left"/>
      <w:pPr>
        <w:ind w:left="2149" w:hanging="350"/>
      </w:pPr>
      <w:rPr>
        <w:rFonts w:ascii="Wingdings" w:eastAsia="Wingdings" w:hAnsi="Wingdings" w:cs="Wingdings"/>
      </w:rPr>
    </w:lvl>
    <w:lvl w:ilvl="3" w:tplc="55F28042">
      <w:start w:val="1"/>
      <w:numFmt w:val="bullet"/>
      <w:lvlText w:val="·"/>
      <w:lvlJc w:val="left"/>
      <w:pPr>
        <w:ind w:left="2869" w:hanging="350"/>
      </w:pPr>
      <w:rPr>
        <w:rFonts w:ascii="Symbol" w:eastAsia="Symbol" w:hAnsi="Symbol" w:cs="Symbol"/>
      </w:rPr>
    </w:lvl>
    <w:lvl w:ilvl="4" w:tplc="FF86581C">
      <w:start w:val="1"/>
      <w:numFmt w:val="bullet"/>
      <w:lvlText w:val="o"/>
      <w:lvlJc w:val="left"/>
      <w:pPr>
        <w:ind w:left="3589" w:hanging="350"/>
      </w:pPr>
      <w:rPr>
        <w:rFonts w:ascii="Courier New" w:eastAsia="Courier New" w:hAnsi="Courier New" w:cs="Courier New"/>
      </w:rPr>
    </w:lvl>
    <w:lvl w:ilvl="5" w:tplc="BA283394">
      <w:start w:val="1"/>
      <w:numFmt w:val="bullet"/>
      <w:lvlText w:val="§"/>
      <w:lvlJc w:val="left"/>
      <w:pPr>
        <w:ind w:left="4309" w:hanging="350"/>
      </w:pPr>
      <w:rPr>
        <w:rFonts w:ascii="Wingdings" w:eastAsia="Wingdings" w:hAnsi="Wingdings" w:cs="Wingdings"/>
      </w:rPr>
    </w:lvl>
    <w:lvl w:ilvl="6" w:tplc="3E2C95FE">
      <w:start w:val="1"/>
      <w:numFmt w:val="bullet"/>
      <w:lvlText w:val="·"/>
      <w:lvlJc w:val="left"/>
      <w:pPr>
        <w:ind w:left="5029" w:hanging="350"/>
      </w:pPr>
      <w:rPr>
        <w:rFonts w:ascii="Symbol" w:eastAsia="Symbol" w:hAnsi="Symbol" w:cs="Symbol"/>
      </w:rPr>
    </w:lvl>
    <w:lvl w:ilvl="7" w:tplc="BB287886">
      <w:start w:val="1"/>
      <w:numFmt w:val="bullet"/>
      <w:lvlText w:val="o"/>
      <w:lvlJc w:val="left"/>
      <w:pPr>
        <w:ind w:left="5749" w:hanging="350"/>
      </w:pPr>
      <w:rPr>
        <w:rFonts w:ascii="Courier New" w:eastAsia="Courier New" w:hAnsi="Courier New" w:cs="Courier New"/>
      </w:rPr>
    </w:lvl>
    <w:lvl w:ilvl="8" w:tplc="396C4A2E">
      <w:start w:val="1"/>
      <w:numFmt w:val="bullet"/>
      <w:lvlText w:val="§"/>
      <w:lvlJc w:val="left"/>
      <w:pPr>
        <w:ind w:left="6469" w:hanging="350"/>
      </w:pPr>
      <w:rPr>
        <w:rFonts w:ascii="Wingdings" w:eastAsia="Wingdings" w:hAnsi="Wingdings" w:cs="Wingdings"/>
      </w:rPr>
    </w:lvl>
  </w:abstractNum>
  <w:abstractNum w:abstractNumId="5" w15:restartNumberingAfterBreak="0">
    <w:nsid w:val="46FB454F"/>
    <w:multiLevelType w:val="hybridMultilevel"/>
    <w:tmpl w:val="5484D208"/>
    <w:lvl w:ilvl="0" w:tplc="10C25154">
      <w:start w:val="1"/>
      <w:numFmt w:val="bullet"/>
      <w:lvlText w:val="–"/>
      <w:lvlJc w:val="left"/>
      <w:pPr>
        <w:ind w:left="709" w:hanging="350"/>
      </w:pPr>
      <w:rPr>
        <w:rFonts w:ascii="Arial" w:eastAsia="Arial" w:hAnsi="Arial" w:cs="Arial"/>
      </w:rPr>
    </w:lvl>
    <w:lvl w:ilvl="1" w:tplc="9AD8C39C">
      <w:start w:val="1"/>
      <w:numFmt w:val="bullet"/>
      <w:lvlText w:val="o"/>
      <w:lvlJc w:val="left"/>
      <w:pPr>
        <w:ind w:left="1429" w:hanging="350"/>
      </w:pPr>
      <w:rPr>
        <w:rFonts w:ascii="Courier New" w:eastAsia="Courier New" w:hAnsi="Courier New" w:cs="Courier New"/>
      </w:rPr>
    </w:lvl>
    <w:lvl w:ilvl="2" w:tplc="AF36159A">
      <w:start w:val="1"/>
      <w:numFmt w:val="bullet"/>
      <w:lvlText w:val="§"/>
      <w:lvlJc w:val="left"/>
      <w:pPr>
        <w:ind w:left="2149" w:hanging="350"/>
      </w:pPr>
      <w:rPr>
        <w:rFonts w:ascii="Wingdings" w:eastAsia="Wingdings" w:hAnsi="Wingdings" w:cs="Wingdings"/>
      </w:rPr>
    </w:lvl>
    <w:lvl w:ilvl="3" w:tplc="2D22C35E">
      <w:start w:val="1"/>
      <w:numFmt w:val="bullet"/>
      <w:lvlText w:val="·"/>
      <w:lvlJc w:val="left"/>
      <w:pPr>
        <w:ind w:left="2869" w:hanging="350"/>
      </w:pPr>
      <w:rPr>
        <w:rFonts w:ascii="Symbol" w:eastAsia="Symbol" w:hAnsi="Symbol" w:cs="Symbol"/>
      </w:rPr>
    </w:lvl>
    <w:lvl w:ilvl="4" w:tplc="697A074A">
      <w:start w:val="1"/>
      <w:numFmt w:val="bullet"/>
      <w:lvlText w:val="o"/>
      <w:lvlJc w:val="left"/>
      <w:pPr>
        <w:ind w:left="3589" w:hanging="350"/>
      </w:pPr>
      <w:rPr>
        <w:rFonts w:ascii="Courier New" w:eastAsia="Courier New" w:hAnsi="Courier New" w:cs="Courier New"/>
      </w:rPr>
    </w:lvl>
    <w:lvl w:ilvl="5" w:tplc="ECA40BEE">
      <w:start w:val="1"/>
      <w:numFmt w:val="bullet"/>
      <w:lvlText w:val="§"/>
      <w:lvlJc w:val="left"/>
      <w:pPr>
        <w:ind w:left="4309" w:hanging="350"/>
      </w:pPr>
      <w:rPr>
        <w:rFonts w:ascii="Wingdings" w:eastAsia="Wingdings" w:hAnsi="Wingdings" w:cs="Wingdings"/>
      </w:rPr>
    </w:lvl>
    <w:lvl w:ilvl="6" w:tplc="143478CE">
      <w:start w:val="1"/>
      <w:numFmt w:val="bullet"/>
      <w:lvlText w:val="·"/>
      <w:lvlJc w:val="left"/>
      <w:pPr>
        <w:ind w:left="5029" w:hanging="350"/>
      </w:pPr>
      <w:rPr>
        <w:rFonts w:ascii="Symbol" w:eastAsia="Symbol" w:hAnsi="Symbol" w:cs="Symbol"/>
      </w:rPr>
    </w:lvl>
    <w:lvl w:ilvl="7" w:tplc="F51CBAD8">
      <w:start w:val="1"/>
      <w:numFmt w:val="bullet"/>
      <w:lvlText w:val="o"/>
      <w:lvlJc w:val="left"/>
      <w:pPr>
        <w:ind w:left="5749" w:hanging="350"/>
      </w:pPr>
      <w:rPr>
        <w:rFonts w:ascii="Courier New" w:eastAsia="Courier New" w:hAnsi="Courier New" w:cs="Courier New"/>
      </w:rPr>
    </w:lvl>
    <w:lvl w:ilvl="8" w:tplc="75D29612">
      <w:start w:val="1"/>
      <w:numFmt w:val="bullet"/>
      <w:lvlText w:val="§"/>
      <w:lvlJc w:val="left"/>
      <w:pPr>
        <w:ind w:left="6469" w:hanging="350"/>
      </w:pPr>
      <w:rPr>
        <w:rFonts w:ascii="Wingdings" w:eastAsia="Wingdings" w:hAnsi="Wingdings" w:cs="Wingdings"/>
      </w:rPr>
    </w:lvl>
  </w:abstractNum>
  <w:abstractNum w:abstractNumId="6" w15:restartNumberingAfterBreak="0">
    <w:nsid w:val="50C02BD6"/>
    <w:multiLevelType w:val="hybridMultilevel"/>
    <w:tmpl w:val="F176E4F2"/>
    <w:lvl w:ilvl="0" w:tplc="A8400DC6">
      <w:start w:val="1"/>
      <w:numFmt w:val="bullet"/>
      <w:lvlText w:val="–"/>
      <w:lvlJc w:val="left"/>
      <w:pPr>
        <w:ind w:left="720" w:hanging="350"/>
      </w:pPr>
      <w:rPr>
        <w:rFonts w:ascii="Arial" w:eastAsia="Arial" w:hAnsi="Arial" w:cs="Arial"/>
      </w:rPr>
    </w:lvl>
    <w:lvl w:ilvl="1" w:tplc="C8E6C456">
      <w:start w:val="1"/>
      <w:numFmt w:val="bullet"/>
      <w:lvlText w:val="o"/>
      <w:lvlJc w:val="left"/>
      <w:pPr>
        <w:ind w:left="1440" w:hanging="350"/>
      </w:pPr>
      <w:rPr>
        <w:rFonts w:ascii="Courier New" w:eastAsia="Courier New" w:hAnsi="Courier New" w:cs="Courier New"/>
      </w:rPr>
    </w:lvl>
    <w:lvl w:ilvl="2" w:tplc="BB00A914">
      <w:start w:val="1"/>
      <w:numFmt w:val="bullet"/>
      <w:lvlText w:val="§"/>
      <w:lvlJc w:val="left"/>
      <w:pPr>
        <w:ind w:left="2160" w:hanging="350"/>
      </w:pPr>
      <w:rPr>
        <w:rFonts w:ascii="Wingdings" w:eastAsia="Wingdings" w:hAnsi="Wingdings" w:cs="Wingdings"/>
      </w:rPr>
    </w:lvl>
    <w:lvl w:ilvl="3" w:tplc="E3247110">
      <w:start w:val="1"/>
      <w:numFmt w:val="bullet"/>
      <w:lvlText w:val="·"/>
      <w:lvlJc w:val="left"/>
      <w:pPr>
        <w:ind w:left="2880" w:hanging="350"/>
      </w:pPr>
      <w:rPr>
        <w:rFonts w:ascii="Symbol" w:eastAsia="Symbol" w:hAnsi="Symbol" w:cs="Symbol"/>
      </w:rPr>
    </w:lvl>
    <w:lvl w:ilvl="4" w:tplc="F2540338">
      <w:start w:val="1"/>
      <w:numFmt w:val="bullet"/>
      <w:lvlText w:val="o"/>
      <w:lvlJc w:val="left"/>
      <w:pPr>
        <w:ind w:left="3600" w:hanging="350"/>
      </w:pPr>
      <w:rPr>
        <w:rFonts w:ascii="Courier New" w:eastAsia="Courier New" w:hAnsi="Courier New" w:cs="Courier New"/>
      </w:rPr>
    </w:lvl>
    <w:lvl w:ilvl="5" w:tplc="D4DA6FF0">
      <w:start w:val="1"/>
      <w:numFmt w:val="bullet"/>
      <w:lvlText w:val="§"/>
      <w:lvlJc w:val="left"/>
      <w:pPr>
        <w:ind w:left="4320" w:hanging="350"/>
      </w:pPr>
      <w:rPr>
        <w:rFonts w:ascii="Wingdings" w:eastAsia="Wingdings" w:hAnsi="Wingdings" w:cs="Wingdings"/>
      </w:rPr>
    </w:lvl>
    <w:lvl w:ilvl="6" w:tplc="BC602B68">
      <w:start w:val="1"/>
      <w:numFmt w:val="bullet"/>
      <w:lvlText w:val="·"/>
      <w:lvlJc w:val="left"/>
      <w:pPr>
        <w:ind w:left="5040" w:hanging="350"/>
      </w:pPr>
      <w:rPr>
        <w:rFonts w:ascii="Symbol" w:eastAsia="Symbol" w:hAnsi="Symbol" w:cs="Symbol"/>
      </w:rPr>
    </w:lvl>
    <w:lvl w:ilvl="7" w:tplc="930A7204">
      <w:start w:val="1"/>
      <w:numFmt w:val="bullet"/>
      <w:lvlText w:val="o"/>
      <w:lvlJc w:val="left"/>
      <w:pPr>
        <w:ind w:left="5760" w:hanging="350"/>
      </w:pPr>
      <w:rPr>
        <w:rFonts w:ascii="Courier New" w:eastAsia="Courier New" w:hAnsi="Courier New" w:cs="Courier New"/>
      </w:rPr>
    </w:lvl>
    <w:lvl w:ilvl="8" w:tplc="82B269AE">
      <w:start w:val="1"/>
      <w:numFmt w:val="bullet"/>
      <w:lvlText w:val="§"/>
      <w:lvlJc w:val="left"/>
      <w:pPr>
        <w:ind w:left="6480" w:hanging="350"/>
      </w:pPr>
      <w:rPr>
        <w:rFonts w:ascii="Wingdings" w:eastAsia="Wingdings" w:hAnsi="Wingdings" w:cs="Wingdings"/>
      </w:rPr>
    </w:lvl>
  </w:abstractNum>
  <w:abstractNum w:abstractNumId="7" w15:restartNumberingAfterBreak="0">
    <w:nsid w:val="538549CA"/>
    <w:multiLevelType w:val="hybridMultilevel"/>
    <w:tmpl w:val="35A8EBB4"/>
    <w:lvl w:ilvl="0" w:tplc="0166FD82">
      <w:start w:val="1"/>
      <w:numFmt w:val="bullet"/>
      <w:lvlText w:val="–"/>
      <w:lvlJc w:val="left"/>
      <w:pPr>
        <w:ind w:left="709" w:hanging="350"/>
      </w:pPr>
      <w:rPr>
        <w:rFonts w:ascii="Arial" w:eastAsia="Arial" w:hAnsi="Arial" w:cs="Arial"/>
      </w:rPr>
    </w:lvl>
    <w:lvl w:ilvl="1" w:tplc="244CBFC0">
      <w:start w:val="1"/>
      <w:numFmt w:val="bullet"/>
      <w:lvlText w:val="o"/>
      <w:lvlJc w:val="left"/>
      <w:pPr>
        <w:ind w:left="1429" w:hanging="350"/>
      </w:pPr>
      <w:rPr>
        <w:rFonts w:ascii="Courier New" w:eastAsia="Courier New" w:hAnsi="Courier New" w:cs="Courier New"/>
      </w:rPr>
    </w:lvl>
    <w:lvl w:ilvl="2" w:tplc="9C34191E">
      <w:start w:val="1"/>
      <w:numFmt w:val="bullet"/>
      <w:lvlText w:val="§"/>
      <w:lvlJc w:val="left"/>
      <w:pPr>
        <w:ind w:left="2149" w:hanging="350"/>
      </w:pPr>
      <w:rPr>
        <w:rFonts w:ascii="Wingdings" w:eastAsia="Wingdings" w:hAnsi="Wingdings" w:cs="Wingdings"/>
      </w:rPr>
    </w:lvl>
    <w:lvl w:ilvl="3" w:tplc="1BA6F8A6">
      <w:start w:val="1"/>
      <w:numFmt w:val="bullet"/>
      <w:lvlText w:val="·"/>
      <w:lvlJc w:val="left"/>
      <w:pPr>
        <w:ind w:left="2869" w:hanging="350"/>
      </w:pPr>
      <w:rPr>
        <w:rFonts w:ascii="Symbol" w:eastAsia="Symbol" w:hAnsi="Symbol" w:cs="Symbol"/>
      </w:rPr>
    </w:lvl>
    <w:lvl w:ilvl="4" w:tplc="AF1EC20A">
      <w:start w:val="1"/>
      <w:numFmt w:val="bullet"/>
      <w:lvlText w:val="o"/>
      <w:lvlJc w:val="left"/>
      <w:pPr>
        <w:ind w:left="3589" w:hanging="350"/>
      </w:pPr>
      <w:rPr>
        <w:rFonts w:ascii="Courier New" w:eastAsia="Courier New" w:hAnsi="Courier New" w:cs="Courier New"/>
      </w:rPr>
    </w:lvl>
    <w:lvl w:ilvl="5" w:tplc="B3B252FA">
      <w:start w:val="1"/>
      <w:numFmt w:val="bullet"/>
      <w:lvlText w:val="§"/>
      <w:lvlJc w:val="left"/>
      <w:pPr>
        <w:ind w:left="4309" w:hanging="350"/>
      </w:pPr>
      <w:rPr>
        <w:rFonts w:ascii="Wingdings" w:eastAsia="Wingdings" w:hAnsi="Wingdings" w:cs="Wingdings"/>
      </w:rPr>
    </w:lvl>
    <w:lvl w:ilvl="6" w:tplc="A3BCDC94">
      <w:start w:val="1"/>
      <w:numFmt w:val="bullet"/>
      <w:lvlText w:val="·"/>
      <w:lvlJc w:val="left"/>
      <w:pPr>
        <w:ind w:left="5029" w:hanging="350"/>
      </w:pPr>
      <w:rPr>
        <w:rFonts w:ascii="Symbol" w:eastAsia="Symbol" w:hAnsi="Symbol" w:cs="Symbol"/>
      </w:rPr>
    </w:lvl>
    <w:lvl w:ilvl="7" w:tplc="CFC8A6EC">
      <w:start w:val="1"/>
      <w:numFmt w:val="bullet"/>
      <w:lvlText w:val="o"/>
      <w:lvlJc w:val="left"/>
      <w:pPr>
        <w:ind w:left="5749" w:hanging="350"/>
      </w:pPr>
      <w:rPr>
        <w:rFonts w:ascii="Courier New" w:eastAsia="Courier New" w:hAnsi="Courier New" w:cs="Courier New"/>
      </w:rPr>
    </w:lvl>
    <w:lvl w:ilvl="8" w:tplc="2B94138C">
      <w:start w:val="1"/>
      <w:numFmt w:val="bullet"/>
      <w:lvlText w:val="§"/>
      <w:lvlJc w:val="left"/>
      <w:pPr>
        <w:ind w:left="6469" w:hanging="350"/>
      </w:pPr>
      <w:rPr>
        <w:rFonts w:ascii="Wingdings" w:eastAsia="Wingdings" w:hAnsi="Wingdings" w:cs="Wingdings"/>
      </w:rPr>
    </w:lvl>
  </w:abstractNum>
  <w:abstractNum w:abstractNumId="8" w15:restartNumberingAfterBreak="0">
    <w:nsid w:val="656E0A40"/>
    <w:multiLevelType w:val="hybridMultilevel"/>
    <w:tmpl w:val="E71A705A"/>
    <w:lvl w:ilvl="0" w:tplc="C43CAC52">
      <w:start w:val="1"/>
      <w:numFmt w:val="bullet"/>
      <w:lvlText w:val="–"/>
      <w:lvlJc w:val="left"/>
      <w:pPr>
        <w:ind w:left="709" w:hanging="350"/>
      </w:pPr>
      <w:rPr>
        <w:rFonts w:ascii="Arial" w:eastAsia="Arial" w:hAnsi="Arial" w:cs="Arial"/>
      </w:rPr>
    </w:lvl>
    <w:lvl w:ilvl="1" w:tplc="458A33B0">
      <w:start w:val="1"/>
      <w:numFmt w:val="bullet"/>
      <w:lvlText w:val="o"/>
      <w:lvlJc w:val="left"/>
      <w:pPr>
        <w:ind w:left="1429" w:hanging="350"/>
      </w:pPr>
      <w:rPr>
        <w:rFonts w:ascii="Courier New" w:eastAsia="Courier New" w:hAnsi="Courier New" w:cs="Courier New"/>
      </w:rPr>
    </w:lvl>
    <w:lvl w:ilvl="2" w:tplc="43662448">
      <w:start w:val="1"/>
      <w:numFmt w:val="bullet"/>
      <w:lvlText w:val="§"/>
      <w:lvlJc w:val="left"/>
      <w:pPr>
        <w:ind w:left="2149" w:hanging="350"/>
      </w:pPr>
      <w:rPr>
        <w:rFonts w:ascii="Wingdings" w:eastAsia="Wingdings" w:hAnsi="Wingdings" w:cs="Wingdings"/>
      </w:rPr>
    </w:lvl>
    <w:lvl w:ilvl="3" w:tplc="2502397A">
      <w:start w:val="1"/>
      <w:numFmt w:val="bullet"/>
      <w:lvlText w:val="·"/>
      <w:lvlJc w:val="left"/>
      <w:pPr>
        <w:ind w:left="2869" w:hanging="350"/>
      </w:pPr>
      <w:rPr>
        <w:rFonts w:ascii="Symbol" w:eastAsia="Symbol" w:hAnsi="Symbol" w:cs="Symbol"/>
      </w:rPr>
    </w:lvl>
    <w:lvl w:ilvl="4" w:tplc="4788788A">
      <w:start w:val="1"/>
      <w:numFmt w:val="bullet"/>
      <w:lvlText w:val="o"/>
      <w:lvlJc w:val="left"/>
      <w:pPr>
        <w:ind w:left="3589" w:hanging="350"/>
      </w:pPr>
      <w:rPr>
        <w:rFonts w:ascii="Courier New" w:eastAsia="Courier New" w:hAnsi="Courier New" w:cs="Courier New"/>
      </w:rPr>
    </w:lvl>
    <w:lvl w:ilvl="5" w:tplc="C1AEA8F6">
      <w:start w:val="1"/>
      <w:numFmt w:val="bullet"/>
      <w:lvlText w:val="§"/>
      <w:lvlJc w:val="left"/>
      <w:pPr>
        <w:ind w:left="4309" w:hanging="350"/>
      </w:pPr>
      <w:rPr>
        <w:rFonts w:ascii="Wingdings" w:eastAsia="Wingdings" w:hAnsi="Wingdings" w:cs="Wingdings"/>
      </w:rPr>
    </w:lvl>
    <w:lvl w:ilvl="6" w:tplc="67803434">
      <w:start w:val="1"/>
      <w:numFmt w:val="bullet"/>
      <w:lvlText w:val="·"/>
      <w:lvlJc w:val="left"/>
      <w:pPr>
        <w:ind w:left="5029" w:hanging="350"/>
      </w:pPr>
      <w:rPr>
        <w:rFonts w:ascii="Symbol" w:eastAsia="Symbol" w:hAnsi="Symbol" w:cs="Symbol"/>
      </w:rPr>
    </w:lvl>
    <w:lvl w:ilvl="7" w:tplc="2EE45E90">
      <w:start w:val="1"/>
      <w:numFmt w:val="bullet"/>
      <w:lvlText w:val="o"/>
      <w:lvlJc w:val="left"/>
      <w:pPr>
        <w:ind w:left="5749" w:hanging="350"/>
      </w:pPr>
      <w:rPr>
        <w:rFonts w:ascii="Courier New" w:eastAsia="Courier New" w:hAnsi="Courier New" w:cs="Courier New"/>
      </w:rPr>
    </w:lvl>
    <w:lvl w:ilvl="8" w:tplc="1B829C82">
      <w:start w:val="1"/>
      <w:numFmt w:val="bullet"/>
      <w:lvlText w:val="§"/>
      <w:lvlJc w:val="left"/>
      <w:pPr>
        <w:ind w:left="6469" w:hanging="350"/>
      </w:pPr>
      <w:rPr>
        <w:rFonts w:ascii="Wingdings" w:eastAsia="Wingdings" w:hAnsi="Wingdings" w:cs="Wingdings"/>
      </w:rPr>
    </w:lvl>
  </w:abstractNum>
  <w:num w:numId="1">
    <w:abstractNumId w:val="4"/>
  </w:num>
  <w:num w:numId="2">
    <w:abstractNumId w:val="2"/>
  </w:num>
  <w:num w:numId="3">
    <w:abstractNumId w:val="5"/>
  </w:num>
  <w:num w:numId="4">
    <w:abstractNumId w:val="8"/>
  </w:num>
  <w:num w:numId="5">
    <w:abstractNumId w:val="6"/>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56C"/>
    <w:rsid w:val="00084B36"/>
    <w:rsid w:val="001F0BF8"/>
    <w:rsid w:val="002B56D0"/>
    <w:rsid w:val="002F256C"/>
    <w:rsid w:val="00553880"/>
    <w:rsid w:val="005E121A"/>
    <w:rsid w:val="00655C16"/>
    <w:rsid w:val="00B12991"/>
    <w:rsid w:val="00C26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9A7DC"/>
  <w15:docId w15:val="{D843793D-6450-4FB5-8B54-B3BE006B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link w:val="Heading1Char"/>
    <w:uiPriority w:val="9"/>
    <w:qFormat/>
    <w:pPr>
      <w:keepNext/>
      <w:keepLines/>
      <w:spacing w:before="480"/>
      <w:outlineLvl w:val="0"/>
    </w:pPr>
    <w:rPr>
      <w:sz w:val="40"/>
      <w:szCs w:val="40"/>
    </w:rPr>
  </w:style>
  <w:style w:type="character" w:customStyle="1" w:styleId="Heading1Char">
    <w:name w:val="Heading 1 Char"/>
    <w:link w:val="berschrift11"/>
    <w:uiPriority w:val="9"/>
    <w:rPr>
      <w:rFonts w:ascii="Arial" w:eastAsia="Arial" w:hAnsi="Arial" w:cs="Arial"/>
      <w:sz w:val="40"/>
      <w:szCs w:val="40"/>
    </w:rPr>
  </w:style>
  <w:style w:type="paragraph" w:customStyle="1" w:styleId="berschrift21">
    <w:name w:val="Überschrift 21"/>
    <w:basedOn w:val="Standard"/>
    <w:next w:val="Standard"/>
    <w:link w:val="Heading2Char"/>
    <w:uiPriority w:val="9"/>
    <w:unhideWhenUsed/>
    <w:qFormat/>
    <w:pPr>
      <w:keepNext/>
      <w:keepLines/>
      <w:spacing w:before="360"/>
      <w:outlineLvl w:val="1"/>
    </w:pPr>
    <w:rPr>
      <w:sz w:val="34"/>
    </w:rPr>
  </w:style>
  <w:style w:type="character" w:customStyle="1" w:styleId="Heading2Char">
    <w:name w:val="Heading 2 Char"/>
    <w:link w:val="berschrift21"/>
    <w:uiPriority w:val="9"/>
    <w:rPr>
      <w:rFonts w:ascii="Arial" w:eastAsia="Arial" w:hAnsi="Arial" w:cs="Arial"/>
      <w:sz w:val="34"/>
    </w:rPr>
  </w:style>
  <w:style w:type="paragraph" w:customStyle="1" w:styleId="berschrift31">
    <w:name w:val="Überschrift 31"/>
    <w:basedOn w:val="Standard"/>
    <w:next w:val="Standard"/>
    <w:link w:val="Heading3Char"/>
    <w:uiPriority w:val="9"/>
    <w:unhideWhenUsed/>
    <w:qFormat/>
    <w:pPr>
      <w:keepNext/>
      <w:keepLines/>
      <w:spacing w:before="320"/>
      <w:outlineLvl w:val="2"/>
    </w:pPr>
    <w:rPr>
      <w:sz w:val="30"/>
      <w:szCs w:val="30"/>
    </w:rPr>
  </w:style>
  <w:style w:type="character" w:customStyle="1" w:styleId="Heading3Char">
    <w:name w:val="Heading 3 Char"/>
    <w:link w:val="berschrift31"/>
    <w:uiPriority w:val="9"/>
    <w:rPr>
      <w:rFonts w:ascii="Arial" w:eastAsia="Arial" w:hAnsi="Arial" w:cs="Arial"/>
      <w:sz w:val="30"/>
      <w:szCs w:val="30"/>
    </w:rPr>
  </w:style>
  <w:style w:type="paragraph" w:customStyle="1" w:styleId="berschrift41">
    <w:name w:val="Überschrift 41"/>
    <w:basedOn w:val="Standard"/>
    <w:next w:val="Standard"/>
    <w:link w:val="Heading4Char"/>
    <w:uiPriority w:val="9"/>
    <w:unhideWhenUsed/>
    <w:qFormat/>
    <w:pPr>
      <w:keepNext/>
      <w:keepLines/>
      <w:spacing w:before="320"/>
      <w:outlineLvl w:val="3"/>
    </w:pPr>
    <w:rPr>
      <w:b/>
      <w:bCs/>
      <w:sz w:val="26"/>
      <w:szCs w:val="26"/>
    </w:rPr>
  </w:style>
  <w:style w:type="character" w:customStyle="1" w:styleId="Heading4Char">
    <w:name w:val="Heading 4 Char"/>
    <w:link w:val="berschrift41"/>
    <w:uiPriority w:val="9"/>
    <w:rPr>
      <w:rFonts w:ascii="Arial" w:eastAsia="Arial" w:hAnsi="Arial" w:cs="Arial"/>
      <w:b/>
      <w:bCs/>
      <w:sz w:val="26"/>
      <w:szCs w:val="26"/>
    </w:rPr>
  </w:style>
  <w:style w:type="paragraph" w:customStyle="1" w:styleId="berschrift51">
    <w:name w:val="Überschrift 51"/>
    <w:basedOn w:val="Standard"/>
    <w:next w:val="Standard"/>
    <w:link w:val="Heading5Char"/>
    <w:uiPriority w:val="9"/>
    <w:unhideWhenUsed/>
    <w:qFormat/>
    <w:pPr>
      <w:keepNext/>
      <w:keepLines/>
      <w:spacing w:before="320"/>
      <w:outlineLvl w:val="4"/>
    </w:pPr>
    <w:rPr>
      <w:b/>
      <w:bCs/>
      <w:sz w:val="24"/>
      <w:szCs w:val="24"/>
    </w:rPr>
  </w:style>
  <w:style w:type="character" w:customStyle="1" w:styleId="Heading5Char">
    <w:name w:val="Heading 5 Char"/>
    <w:link w:val="berschrift51"/>
    <w:uiPriority w:val="9"/>
    <w:rPr>
      <w:rFonts w:ascii="Arial" w:eastAsia="Arial" w:hAnsi="Arial" w:cs="Arial"/>
      <w:b/>
      <w:bCs/>
      <w:sz w:val="24"/>
      <w:szCs w:val="24"/>
    </w:rPr>
  </w:style>
  <w:style w:type="paragraph" w:customStyle="1" w:styleId="berschrift61">
    <w:name w:val="Überschrift 61"/>
    <w:basedOn w:val="Standard"/>
    <w:next w:val="Standard"/>
    <w:link w:val="Heading6Char"/>
    <w:uiPriority w:val="9"/>
    <w:unhideWhenUsed/>
    <w:qFormat/>
    <w:pPr>
      <w:keepNext/>
      <w:keepLines/>
      <w:spacing w:before="320"/>
      <w:outlineLvl w:val="5"/>
    </w:pPr>
    <w:rPr>
      <w:b/>
      <w:bCs/>
    </w:rPr>
  </w:style>
  <w:style w:type="character" w:customStyle="1" w:styleId="Heading6Char">
    <w:name w:val="Heading 6 Char"/>
    <w:link w:val="berschrift61"/>
    <w:uiPriority w:val="9"/>
    <w:rPr>
      <w:rFonts w:ascii="Arial" w:eastAsia="Arial" w:hAnsi="Arial" w:cs="Arial"/>
      <w:b/>
      <w:bCs/>
      <w:sz w:val="22"/>
      <w:szCs w:val="22"/>
    </w:rPr>
  </w:style>
  <w:style w:type="paragraph" w:customStyle="1" w:styleId="berschrift71">
    <w:name w:val="Überschrift 71"/>
    <w:basedOn w:val="Standard"/>
    <w:next w:val="Standard"/>
    <w:link w:val="Heading7Char"/>
    <w:uiPriority w:val="9"/>
    <w:unhideWhenUsed/>
    <w:qFormat/>
    <w:pPr>
      <w:keepNext/>
      <w:keepLines/>
      <w:spacing w:before="320"/>
      <w:outlineLvl w:val="6"/>
    </w:pPr>
    <w:rPr>
      <w:b/>
      <w:bCs/>
      <w:i/>
      <w:iCs/>
    </w:rPr>
  </w:style>
  <w:style w:type="character" w:customStyle="1" w:styleId="Heading7Char">
    <w:name w:val="Heading 7 Char"/>
    <w:link w:val="berschrift71"/>
    <w:uiPriority w:val="9"/>
    <w:rPr>
      <w:rFonts w:ascii="Arial" w:eastAsia="Arial" w:hAnsi="Arial" w:cs="Arial"/>
      <w:b/>
      <w:bCs/>
      <w:i/>
      <w:iCs/>
      <w:sz w:val="22"/>
      <w:szCs w:val="22"/>
    </w:rPr>
  </w:style>
  <w:style w:type="paragraph" w:customStyle="1" w:styleId="berschrift81">
    <w:name w:val="Überschrift 81"/>
    <w:basedOn w:val="Standard"/>
    <w:next w:val="Standard"/>
    <w:link w:val="Heading8Char"/>
    <w:uiPriority w:val="9"/>
    <w:unhideWhenUsed/>
    <w:qFormat/>
    <w:pPr>
      <w:keepNext/>
      <w:keepLines/>
      <w:spacing w:before="320"/>
      <w:outlineLvl w:val="7"/>
    </w:pPr>
    <w:rPr>
      <w:i/>
      <w:iCs/>
    </w:rPr>
  </w:style>
  <w:style w:type="character" w:customStyle="1" w:styleId="Heading8Char">
    <w:name w:val="Heading 8 Char"/>
    <w:link w:val="berschrift81"/>
    <w:uiPriority w:val="9"/>
    <w:rPr>
      <w:rFonts w:ascii="Arial" w:eastAsia="Arial" w:hAnsi="Arial" w:cs="Arial"/>
      <w:i/>
      <w:iCs/>
      <w:sz w:val="22"/>
      <w:szCs w:val="22"/>
    </w:rPr>
  </w:style>
  <w:style w:type="paragraph" w:customStyle="1" w:styleId="berschrift91">
    <w:name w:val="Überschrift 91"/>
    <w:basedOn w:val="Standard"/>
    <w:next w:val="Standard"/>
    <w:link w:val="Heading9Char"/>
    <w:uiPriority w:val="9"/>
    <w:unhideWhenUsed/>
    <w:qFormat/>
    <w:pPr>
      <w:keepNext/>
      <w:keepLines/>
      <w:spacing w:before="320"/>
      <w:outlineLvl w:val="8"/>
    </w:pPr>
    <w:rPr>
      <w:i/>
      <w:iCs/>
      <w:sz w:val="21"/>
      <w:szCs w:val="21"/>
    </w:rPr>
  </w:style>
  <w:style w:type="character" w:customStyle="1" w:styleId="Heading9Char">
    <w:name w:val="Heading 9 Char"/>
    <w:link w:val="berschrift91"/>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customStyle="1" w:styleId="Kopfzeile1">
    <w:name w:val="Kopfzeile1"/>
    <w:basedOn w:val="Standard"/>
    <w:link w:val="HeaderChar"/>
    <w:uiPriority w:val="99"/>
    <w:unhideWhenUsed/>
    <w:pPr>
      <w:tabs>
        <w:tab w:val="center" w:pos="7143"/>
        <w:tab w:val="right" w:pos="14287"/>
      </w:tabs>
      <w:spacing w:after="0" w:line="240" w:lineRule="auto"/>
    </w:pPr>
  </w:style>
  <w:style w:type="character" w:customStyle="1" w:styleId="HeaderChar">
    <w:name w:val="Header Char"/>
    <w:link w:val="Kopfzeile1"/>
    <w:uiPriority w:val="99"/>
  </w:style>
  <w:style w:type="paragraph" w:customStyle="1" w:styleId="Fuzeile1">
    <w:name w:val="Fußzeile1"/>
    <w:basedOn w:val="Standard"/>
    <w:link w:val="FooterChar"/>
    <w:uiPriority w:val="99"/>
    <w:unhideWhenUsed/>
    <w:pPr>
      <w:tabs>
        <w:tab w:val="center" w:pos="7143"/>
        <w:tab w:val="right" w:pos="14287"/>
      </w:tabs>
      <w:spacing w:after="0" w:line="240" w:lineRule="auto"/>
    </w:pPr>
  </w:style>
  <w:style w:type="character" w:customStyle="1" w:styleId="FooterChar">
    <w:name w:val="Footer Char"/>
    <w:link w:val="Fuzeile1"/>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einLeerraum">
    <w:name w:val="No Spacing"/>
    <w:basedOn w:val="Standard"/>
    <w:uiPriority w:val="1"/>
    <w:qFormat/>
    <w:pPr>
      <w:spacing w:after="0" w:line="240" w:lineRule="auto"/>
    </w:p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1E489-9DDD-421C-AC44-DE61ABD8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Anna Kuttenreich</cp:lastModifiedBy>
  <cp:revision>5</cp:revision>
  <dcterms:created xsi:type="dcterms:W3CDTF">2019-01-27T14:53:00Z</dcterms:created>
  <dcterms:modified xsi:type="dcterms:W3CDTF">2019-02-06T16:44:00Z</dcterms:modified>
</cp:coreProperties>
</file>